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7" w:rightFromText="187" w:topFromText="0" w:bottomFromText="0" w:vertAnchor="page" w:horzAnchor="margin" w:tblpXSpec="center" w:tblpY="2881"/>
        <w:tblW w:w="7476.0" w:type="dxa"/>
        <w:jc w:val="left"/>
        <w:tblBorders>
          <w:left w:color="4472c4" w:space="0" w:sz="12" w:val="single"/>
        </w:tblBorders>
        <w:tblLayout w:type="fixed"/>
        <w:tblLook w:val="0400"/>
      </w:tblPr>
      <w:tblGrid>
        <w:gridCol w:w="7476"/>
        <w:tblGridChange w:id="0">
          <w:tblGrid>
            <w:gridCol w:w="7476"/>
          </w:tblGrid>
        </w:tblGridChange>
      </w:tblGrid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2025 First Nations Launch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1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88"/>
                <w:szCs w:val="8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88"/>
                <w:szCs w:val="88"/>
                <w:u w:val="none"/>
                <w:shd w:fill="auto" w:val="clear"/>
                <w:vertAlign w:val="baseline"/>
                <w:rtl w:val="0"/>
              </w:rPr>
              <w:t xml:space="preserve">Critical Design Review Report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For Wisconsin Space Grant Consortium</w:t>
            </w:r>
          </w:p>
        </w:tc>
      </w:tr>
      <w:tr>
        <w:trPr>
          <w:cantSplit w:val="0"/>
          <w:tblHeader w:val="0"/>
        </w:trPr>
        <w:tc>
          <w:tcPr>
            <w:tcMar>
              <w:top w:w="216.0" w:type="dxa"/>
              <w:left w:w="115.0" w:type="dxa"/>
              <w:bottom w:w="216.0" w:type="dxa"/>
              <w:right w:w="115.0" w:type="dxa"/>
            </w:tcMar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[School Name]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[Date]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4472c4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4185920</wp:posOffset>
                </wp:positionV>
                <wp:extent cx="4747260" cy="2621915"/>
                <wp:effectExtent b="0" l="0" r="0" t="0"/>
                <wp:wrapSquare wrapText="bothSides" distB="45720" distT="4572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977133" y="2473805"/>
                          <a:ext cx="4737735" cy="2612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There are some unique formatting features to this template. Please learn and utilize them. You may add to the formatting, but do not delete any existing formats.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Any [square] bracketed text is expected to be filled by your team. Bulleted text is expected to be deleted/replaced with your content.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7030a0"/>
                                <w:sz w:val="24"/>
                                <w:vertAlign w:val="baseline"/>
                              </w:rPr>
                              <w:t xml:space="preserve">Delete this text box prior to submission.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647700</wp:posOffset>
                </wp:positionH>
                <wp:positionV relativeFrom="paragraph">
                  <wp:posOffset>4185920</wp:posOffset>
                </wp:positionV>
                <wp:extent cx="4747260" cy="2621915"/>
                <wp:effectExtent b="0" l="0" r="0" t="0"/>
                <wp:wrapSquare wrapText="bothSides" distB="45720" distT="4572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47260" cy="26219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432" w:right="0" w:hanging="43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Table of Contents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\t "Heading 1,1,Heading 2,2,Heading 3,3,"</w:instrText>
            <w:fldChar w:fldCharType="separate"/>
          </w:r>
          <w:hyperlink w:anchor="_gjdgxs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hyperlink>
          <w:hyperlink w:anchor="_gjdgxs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_gjdgxs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Team Summary</w:t>
            <w:tab/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0j0zll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hyperlink>
          <w:hyperlink w:anchor="_30j0zll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_30j0zll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Summary of Critical Design Review Report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fob9te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hyperlink>
          <w:hyperlink w:anchor="_1fob9te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_1fob9te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Launch Vehicle Summary (1 page)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znysh7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hyperlink>
          <w:hyperlink w:anchor="_3znysh7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_3znysh7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Challenge Summary (1 page)</w:t>
            <w:tab/>
            <w:t xml:space="preserve">3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et92p0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hyperlink>
          <w:hyperlink w:anchor="_2et92p0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_2et92p0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Vehicle Criteria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tyjcwt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3.1</w:t>
            </w:r>
          </w:hyperlink>
          <w:hyperlink w:anchor="_tyjcwt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_tyjcwt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Design of Launch Vehicle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dy6vkm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3.2</w:t>
            </w:r>
          </w:hyperlink>
          <w:hyperlink w:anchor="_3dy6vkm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_3dy6vkm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Recovery Subsystem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t3h5sf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3.3</w:t>
            </w:r>
          </w:hyperlink>
          <w:hyperlink w:anchor="_1t3h5sf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_1t3h5sf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Avionics Subsystem</w:t>
            <w:tab/>
            <w:t xml:space="preserve">4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4d34og8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3.4</w:t>
            </w:r>
          </w:hyperlink>
          <w:hyperlink w:anchor="_4d34og8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_4d34og8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Motor Selection</w:t>
            <w:tab/>
            <w:t xml:space="preserve">5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s8eyo1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3.5</w:t>
            </w:r>
          </w:hyperlink>
          <w:hyperlink w:anchor="_2s8eyo1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_2s8eyo1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Mission Performance Predictions</w:t>
            <w:tab/>
            <w:t xml:space="preserve">5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7dp8vu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hyperlink>
          <w:hyperlink w:anchor="_17dp8vu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_17dp8vu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Challenge Criteria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rdcrjn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4.1</w:t>
            </w:r>
          </w:hyperlink>
          <w:hyperlink w:anchor="_3rdcrjn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_3rdcrjn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Design of Challenge Solution</w:t>
            <w:tab/>
            <w:t xml:space="preserve">6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6in1rg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hyperlink>
          <w:hyperlink w:anchor="_26in1rg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_26in1rg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Safety</w:t>
            <w:tab/>
            <w:t xml:space="preserve">7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lnxbz9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hyperlink>
          <w:hyperlink w:anchor="_lnxbz9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_lnxbz9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Plan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35nkun2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6.1</w:t>
            </w:r>
          </w:hyperlink>
          <w:hyperlink w:anchor="_35nkun2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_35nkun2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Test Plan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1ksv4uv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6.2</w:t>
            </w:r>
          </w:hyperlink>
          <w:hyperlink w:anchor="_1ksv4uv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_1ksv4uv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Requirements Verification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44sinio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6.3</w:t>
            </w:r>
          </w:hyperlink>
          <w:hyperlink w:anchor="_44sinio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_44sinio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Budget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960"/>
              <w:tab w:val="right" w:leader="dot" w:pos="9350"/>
            </w:tabs>
            <w:spacing w:after="100" w:before="0" w:line="259" w:lineRule="auto"/>
            <w:ind w:left="24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2jxsxqh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6.4</w:t>
            </w:r>
          </w:hyperlink>
          <w:hyperlink w:anchor="_2jxsxqh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_2jxsxqh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Project Timeline</w:t>
            <w:tab/>
            <w:t xml:space="preserve">8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480"/>
              <w:tab w:val="right" w:leader="dot" w:pos="9350"/>
            </w:tabs>
            <w:spacing w:after="100" w:before="0" w:line="259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z337ya"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hyperlink>
          <w:hyperlink w:anchor="_z337ya"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hyperlink>
          <w:r w:rsidDel="00000000" w:rsidR="00000000" w:rsidRPr="00000000">
            <w:fldChar w:fldCharType="begin"/>
            <w:instrText xml:space="preserve"> PAGEREF _z337ya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Appendix</w:t>
            <w:tab/>
            <w:t xml:space="preserve">10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rPr>
              <w:b w:val="1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  <w:sectPr>
          <w:headerReference r:id="rId7" w:type="default"/>
          <w:footerReference r:id="rId8" w:type="default"/>
          <w:pgSz w:h="15840" w:w="12240" w:orient="portrait"/>
          <w:pgMar w:bottom="1440" w:top="1440" w:left="1440" w:right="1440" w:header="720" w:footer="720"/>
          <w:pgNumType w:start="0"/>
          <w:titlePg w:val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Team Summary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Team Name:</w:t>
        <w:tab/>
        <w:tab/>
        <w:tab/>
        <w:t xml:space="preserve">[insert team name]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School Name:</w:t>
        <w:tab/>
        <w:tab/>
        <w:t xml:space="preserve">[insert school]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Faculty Advisor:</w:t>
        <w:tab/>
        <w:tab/>
        <w:t xml:space="preserve">[insert school advisor name]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Co-Advisor (if applicable):</w:t>
        <w:tab/>
        <w:t xml:space="preserve">[insert school advisor name]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Team Lead:</w:t>
        <w:tab/>
        <w:tab/>
        <w:tab/>
        <w:t xml:space="preserve">[insert student lead name]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Safety Lead:</w:t>
        <w:tab/>
        <w:tab/>
        <w:tab/>
        <w:t xml:space="preserve">[insert student safety lead name]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NAR/TRA Mentor:</w:t>
        <w:tab/>
        <w:tab/>
        <w:t xml:space="preserve">[insert NAR/TRA mentor name]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NAR/TRA Membership:</w:t>
        <w:tab/>
        <w:t xml:space="preserve">[provide NAR/TRA membership number]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NAR/TRA Certification:</w:t>
        <w:tab/>
        <w:t xml:space="preserve">[provide mentor certification level]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Team Members:</w:t>
        <w:tab/>
        <w:tab/>
        <w:t xml:space="preserve">[list team members and roles]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  <w:t xml:space="preserve">Summary of Critical Design Review Report</w:t>
      </w:r>
    </w:p>
    <w:p w:rsidR="00000000" w:rsidDel="00000000" w:rsidP="00000000" w:rsidRDefault="00000000" w:rsidRPr="00000000" w14:paraId="00000034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1fob9te" w:id="2"/>
      <w:bookmarkEnd w:id="2"/>
      <w:r w:rsidDel="00000000" w:rsidR="00000000" w:rsidRPr="00000000">
        <w:rPr>
          <w:rtl w:val="0"/>
        </w:rPr>
        <w:t xml:space="preserve">Launch Vehicle Summary (1 page)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Final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vehicle dimensions and mass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Final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motor selection(s)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tl w:val="0"/>
        </w:rPr>
        <w:t xml:space="preserve">Final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recovery system description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znysh7" w:id="3"/>
      <w:bookmarkEnd w:id="3"/>
      <w:r w:rsidDel="00000000" w:rsidR="00000000" w:rsidRPr="00000000">
        <w:rPr>
          <w:rtl w:val="0"/>
        </w:rPr>
        <w:t xml:space="preserve">Challenge Summary (1 page)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Summarize the challenge approach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 the </w:t>
      </w:r>
      <w:r w:rsidDel="00000000" w:rsidR="00000000" w:rsidRPr="00000000">
        <w:rPr>
          <w:rtl w:val="0"/>
        </w:rPr>
        <w:t xml:space="preserve">final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challenge component selections (do not include Vehicle avionics – altimeter / GPS – those should be discussed in Launch Vehicle recovery section)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2"/>
        <w:numPr>
          <w:ilvl w:val="1"/>
          <w:numId w:val="5"/>
        </w:numPr>
        <w:rPr>
          <w:b w:val="1"/>
          <w:sz w:val="28"/>
          <w:szCs w:val="28"/>
        </w:rPr>
      </w:pPr>
      <w:bookmarkStart w:colFirst="0" w:colLast="0" w:name="_ua5ef0a8omyk" w:id="4"/>
      <w:bookmarkEnd w:id="4"/>
      <w:r w:rsidDel="00000000" w:rsidR="00000000" w:rsidRPr="00000000">
        <w:rPr>
          <w:rtl w:val="0"/>
        </w:rPr>
        <w:t xml:space="preserve">Changes Made Since Preliminary Design Review (1 page)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Highlight Major Changes (not additions) Made Since Proposal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59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Major changes to vehicle criteria</w:t>
      </w:r>
    </w:p>
    <w:p w:rsidR="00000000" w:rsidDel="00000000" w:rsidP="00000000" w:rsidRDefault="00000000" w:rsidRPr="00000000" w14:paraId="00000041">
      <w:pPr>
        <w:numPr>
          <w:ilvl w:val="0"/>
          <w:numId w:val="16"/>
        </w:numPr>
        <w:spacing w:after="0" w:afterAutospacing="0"/>
        <w:ind w:left="720" w:hanging="360"/>
      </w:pPr>
      <w:r w:rsidDel="00000000" w:rsidR="00000000" w:rsidRPr="00000000">
        <w:rPr>
          <w:rtl w:val="0"/>
        </w:rPr>
        <w:t xml:space="preserve">Major changes to payload/challenge criteria</w:t>
      </w:r>
    </w:p>
    <w:p w:rsidR="00000000" w:rsidDel="00000000" w:rsidP="00000000" w:rsidRDefault="00000000" w:rsidRPr="00000000" w14:paraId="00000042">
      <w:pPr>
        <w:numPr>
          <w:ilvl w:val="0"/>
          <w:numId w:val="16"/>
        </w:numPr>
        <w:ind w:left="720" w:hanging="360"/>
      </w:pPr>
      <w:r w:rsidDel="00000000" w:rsidR="00000000" w:rsidRPr="00000000">
        <w:rPr>
          <w:rtl w:val="0"/>
        </w:rPr>
        <w:t xml:space="preserve">Major changes to project plan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2et92p0" w:id="5"/>
      <w:bookmarkEnd w:id="5"/>
      <w:r w:rsidDel="00000000" w:rsidR="00000000" w:rsidRPr="00000000">
        <w:rPr>
          <w:rtl w:val="0"/>
        </w:rPr>
        <w:t xml:space="preserve">Vehicle Criteria</w:t>
      </w:r>
    </w:p>
    <w:p w:rsidR="00000000" w:rsidDel="00000000" w:rsidP="00000000" w:rsidRDefault="00000000" w:rsidRPr="00000000" w14:paraId="00000048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tyjcwt" w:id="6"/>
      <w:bookmarkEnd w:id="6"/>
      <w:r w:rsidDel="00000000" w:rsidR="00000000" w:rsidRPr="00000000">
        <w:rPr>
          <w:rtl w:val="0"/>
        </w:rPr>
        <w:t xml:space="preserve">Design of Launch Vehicle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which of the alternatives from PDR were chosen as the final components for launch vehicle.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 justification why these were chosen (cost, weight, performance etc.)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all major components (nosecone, airframe, couplers, fins, bulkheads, centering rings etc.)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Demonstrate the design is complete and ready to manufacture / procure by: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Listing all necessary components (tabular works best)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Showing that simulations include all components and weights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2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Vehicle weight should not change after CDR (after final motor selection) – ensure all weights are accounted for and accurate).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If airframe build / assembly has begun, include discussion and images of assembled components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Required for sealed / bonded components such as inner fin fillets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images where applicable (from websites, simulations, CAD models, etc.).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 updated estimated masses (mass balance) for each subsystem.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dy6vkm" w:id="7"/>
      <w:bookmarkEnd w:id="7"/>
      <w:r w:rsidDel="00000000" w:rsidR="00000000" w:rsidRPr="00000000">
        <w:rPr>
          <w:rtl w:val="0"/>
        </w:rPr>
        <w:t xml:space="preserve">Recovery Subsystem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which of the alternatives from PDR were chosen as the final components for the recovery subsystem.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Provide justification why these were chosen (cost, weight, performance etc.)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all major components (eyebolts / u-bolts, quick links, swivels, shock cords, parachute protectors, parachutes etc.)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images where applicable (from websites, simulations, CAD</w:t>
      </w:r>
      <w:r w:rsidDel="00000000" w:rsidR="00000000" w:rsidRPr="00000000">
        <w:rPr>
          <w:rtl w:val="0"/>
        </w:rPr>
        <w:t xml:space="preserve"> models,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etc.).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1t3h5sf" w:id="8"/>
      <w:bookmarkEnd w:id="8"/>
      <w:r w:rsidDel="00000000" w:rsidR="00000000" w:rsidRPr="00000000">
        <w:rPr>
          <w:rtl w:val="0"/>
        </w:rPr>
        <w:t xml:space="preserve">Avionics Subsystem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avionics bay structural overview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Indicate where the avionics bay is located in the vehicle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Discuss the major structural components of the avionics bay (bulkheads, sleds, rods, couplers, stiffeners, switch / vent band, etc.)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altimeter selections / number of altimeters chosen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switch selections and locations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size / location of vent holes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recovery tracking electronics (GPS) selection and location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(Note – only the Vehicle COTS altimeters and COTS GPS should be discussed here in the Vehicle Criteria section – you will discuss your Challenge electronics in the following Challenge Criteria section).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images, diagrams where applicable (from websites, simulations, models etc.)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4d34og8" w:id="9"/>
      <w:bookmarkEnd w:id="9"/>
      <w:r w:rsidDel="00000000" w:rsidR="00000000" w:rsidRPr="00000000">
        <w:rPr>
          <w:rtl w:val="0"/>
        </w:rPr>
        <w:t xml:space="preserve">Motor Selection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motor selection (should not change after CDR – design should be 99% mature at this point)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motor retention device (what device will keep the motor from falling out of the aft of the rocket, once installed).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2s8eyo1" w:id="10"/>
      <w:bookmarkEnd w:id="10"/>
      <w:r w:rsidDel="00000000" w:rsidR="00000000" w:rsidRPr="00000000">
        <w:rPr>
          <w:rtl w:val="0"/>
        </w:rPr>
        <w:t xml:space="preserve">Mission Performance Predictions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 flight profile simulations, present altitude predictions with simulated vehicle data (from RockSim).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Show stability margin and simulated Center of Pressure (CP) / Center of Gravity (CG) relationship and locations (using simulations).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Calculate the expected descent time (using simulations – can be hand calculated) for the rocket and any section that descends untethered from the rest of the vehicle.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Calculate the drift (using simulations – can be hand calculated) for each independent section of the launch vehicle, from the launch pad for three different cases: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0-mph wind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10-mph wind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20-mph wind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simulation images where applicable.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Rule="auto"/>
        <w:rPr>
          <w:b w:val="1"/>
          <w:color w:val="000000"/>
        </w:rPr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17dp8vu" w:id="11"/>
      <w:bookmarkEnd w:id="11"/>
      <w:r w:rsidDel="00000000" w:rsidR="00000000" w:rsidRPr="00000000">
        <w:rPr>
          <w:rtl w:val="0"/>
        </w:rPr>
        <w:t xml:space="preserve">Challenge Criteria</w:t>
      </w:r>
    </w:p>
    <w:p w:rsidR="00000000" w:rsidDel="00000000" w:rsidP="00000000" w:rsidRDefault="00000000" w:rsidRPr="00000000" w14:paraId="00000078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rdcrjn" w:id="12"/>
      <w:bookmarkEnd w:id="12"/>
      <w:r w:rsidDel="00000000" w:rsidR="00000000" w:rsidRPr="00000000">
        <w:rPr>
          <w:rtl w:val="0"/>
        </w:rPr>
        <w:t xml:space="preserve">Design of Challenge Solution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of your </w:t>
      </w:r>
      <w:r w:rsidDel="00000000" w:rsidR="00000000" w:rsidRPr="00000000">
        <w:rPr>
          <w:rtl w:val="0"/>
        </w:rPr>
        <w:t xml:space="preserve">two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chosen sensors: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COTS components for your sensors and data collection.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justification for selection (cost, performance, integration, user experience / knowledge etc.)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circuit diagrams indicating how the sensor / microcontroller / power is connected.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[Optional, but strongly encouraged]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Indicate that bench testing has begun, and your sensors can collect ambient data, and that your microcontroller can control and store data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Issues / concerns with data collection can also be discussed here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the final integration plan for all sensors / microcontrollers.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where in the rocket the sensors / microcontrollers will be located (keeping in mind how they will be integrated, accessed, powered on etc.)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any special integration features for sensors or controllers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numPr>
          <w:ilvl w:val="3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8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Ensure that sensors / microcontrollers will not interfere the safe operation of rocketry features (parachute ejections, motor ejections etc.)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2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power considerations / and any switch or remote power on features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CAD models of your sensor packages (indicating integration).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images of all your final sensor options and microcontroller options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B">
      <w:pPr>
        <w:pStyle w:val="Heading1"/>
        <w:numPr>
          <w:ilvl w:val="0"/>
          <w:numId w:val="5"/>
        </w:numPr>
        <w:spacing w:before="0" w:lineRule="auto"/>
        <w:ind w:left="432" w:hanging="432"/>
        <w:rPr/>
      </w:pPr>
      <w:bookmarkStart w:colFirst="0" w:colLast="0" w:name="_26in1rg" w:id="13"/>
      <w:bookmarkEnd w:id="13"/>
      <w:r w:rsidDel="00000000" w:rsidR="00000000" w:rsidRPr="00000000">
        <w:rPr>
          <w:rtl w:val="0"/>
        </w:rPr>
        <w:t xml:space="preserve">Safety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Launch Concerns and Operation Procedures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 a draft of final assembly and launch procedures (to be used on Launch Day) which should include: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Avionics prep checklist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Recovery prep checklist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Final vehicle assembly checklist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Launch Pad setup checklist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Troubleshooting checklist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Post-Flight inspection checklist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Procedures / Checklists should include specially demarcated steps related to safety. Examples include: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Warnings of hazards that can result from missing a step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PPE required for a step in the procedure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2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216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Required personnel to complete a step (expert in that step) or to witness and sign off a verification step (a mentor)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See Appendix C-4 for guidance.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lnxbz9" w:id="14"/>
      <w:bookmarkEnd w:id="14"/>
      <w:r w:rsidDel="00000000" w:rsidR="00000000" w:rsidRPr="00000000">
        <w:rPr>
          <w:rtl w:val="0"/>
        </w:rPr>
        <w:t xml:space="preserve">Project Plan</w:t>
      </w:r>
    </w:p>
    <w:p w:rsidR="00000000" w:rsidDel="00000000" w:rsidP="00000000" w:rsidRDefault="00000000" w:rsidRPr="00000000" w14:paraId="0000009E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35nkun2" w:id="15"/>
      <w:bookmarkEnd w:id="15"/>
      <w:r w:rsidDel="00000000" w:rsidR="00000000" w:rsidRPr="00000000">
        <w:rPr>
          <w:rtl w:val="0"/>
        </w:rPr>
        <w:t xml:space="preserve">Test Plan </w:t>
      </w:r>
      <w:r w:rsidDel="00000000" w:rsidR="00000000" w:rsidRPr="00000000">
        <w:rPr>
          <w:rtl w:val="0"/>
        </w:rPr>
        <w:t xml:space="preserve">[optional, but strongly encouraged]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Refine and update your PDR component test plan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Refine and update functional tests required to prove the integrity of design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Update your schedule to indicate status and discuss results of any tests, and list any remaining critical tests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If test plan is extensive, may be contained as an Appendix to your report (or a link to a spreadsheet)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Use spreadsheet format</w:t>
      </w:r>
    </w:p>
    <w:p w:rsidR="00000000" w:rsidDel="00000000" w:rsidP="00000000" w:rsidRDefault="00000000" w:rsidRPr="00000000" w14:paraId="000000A4">
      <w:pPr>
        <w:numPr>
          <w:ilvl w:val="0"/>
          <w:numId w:val="7"/>
        </w:numPr>
        <w:spacing w:after="280" w:lineRule="auto"/>
        <w:ind w:left="720" w:hanging="360"/>
      </w:pPr>
      <w:r w:rsidDel="00000000" w:rsidR="00000000" w:rsidRPr="00000000">
        <w:rPr>
          <w:rtl w:val="0"/>
        </w:rPr>
        <w:t xml:space="preserve">See Appendix C-2 for guidance.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44sinio" w:id="16"/>
      <w:bookmarkEnd w:id="16"/>
      <w:r w:rsidDel="00000000" w:rsidR="00000000" w:rsidRPr="00000000">
        <w:rPr>
          <w:rtl w:val="0"/>
        </w:rPr>
        <w:t xml:space="preserve">Project Budget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Refine and update your PDR budget. Provide a line-item budget with market values for individual components, material vendors, and applicable taxes or shipping/handling fees.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List all purchased components – sorted by Vehicle / Challenge / Supplies / Travel.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columns for manufacturer / vendor for all components.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columns for status – Ordered / Shipped / Received / OnHand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shipping / handling fees in your budget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travel estimates for Launch Weekend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Update your funding plan for additional sources of funding, allocation of funds, and material acquisition plan.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May be contained as an Appendix to your report (or a link to a spreadsheet)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a spreadsheet format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Style w:val="Heading2"/>
        <w:numPr>
          <w:ilvl w:val="1"/>
          <w:numId w:val="5"/>
        </w:numPr>
        <w:ind w:left="576" w:hanging="576"/>
        <w:rPr/>
      </w:pPr>
      <w:bookmarkStart w:colFirst="0" w:colLast="0" w:name="_2jxsxqh" w:id="17"/>
      <w:bookmarkEnd w:id="17"/>
      <w:r w:rsidDel="00000000" w:rsidR="00000000" w:rsidRPr="00000000">
        <w:rPr>
          <w:rtl w:val="0"/>
        </w:rPr>
        <w:t xml:space="preserve">Project Timeline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Refine and update your schedule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Schedule should be complete and encompass the full term of the project. 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Deliverables should be defined with reasonable activity duration. 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parts procurement timeline, component test timeline, build timeline and flight test timeline.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Recall the vehicle must be ready (95% complete) to fly two weeks prior to the competition launch date, so the build timeline should reflect this.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May be contained as an Appendix to your report (or a link to a spreadsheet)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GANTT charts are encouraged (showing interdependencies)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  <w:sectPr>
          <w:type w:val="nextPage"/>
          <w:pgSz w:h="15840" w:w="12240" w:orient="portrait"/>
          <w:pgMar w:bottom="1440" w:top="1440" w:left="1440" w:right="14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1"/>
        <w:numPr>
          <w:ilvl w:val="0"/>
          <w:numId w:val="5"/>
        </w:numPr>
        <w:ind w:left="432" w:hanging="432"/>
        <w:rPr/>
      </w:pPr>
      <w:bookmarkStart w:colFirst="0" w:colLast="0" w:name="_z337ya" w:id="18"/>
      <w:bookmarkEnd w:id="18"/>
      <w:r w:rsidDel="00000000" w:rsidR="00000000" w:rsidRPr="00000000">
        <w:rPr>
          <w:rtl w:val="0"/>
        </w:rPr>
        <w:t xml:space="preserve">Appendix 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the Appendix section if needed to show checklists, budget tables, timelines, MSDS data, and any other large sets of data that would disrupt the flow within the document</w:t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40" w:top="1440" w:left="1440" w:right="14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F">
    <w:pPr>
      <w:keepNext w:val="0"/>
      <w:keepLines w:val="0"/>
      <w:pageBreakBefore w:val="0"/>
      <w:widowControl w:val="1"/>
      <w:pBdr>
        <w:top w:color="4472c4" w:space="8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36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School Name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4472c4" w:space="8" w:sz="4" w:val="single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404040"/>
        <w:sz w:val="24"/>
        <w:szCs w:val="24"/>
        <w:u w:val="none"/>
        <w:shd w:fill="auto" w:val="clear"/>
        <w:vertAlign w:val="baseline"/>
        <w:rtl w:val="0"/>
      </w:rPr>
      <w:t xml:space="preserve">Critical Design Review Report</w:t>
    </w:r>
  </w:p>
  <w:p w:rsidR="00000000" w:rsidDel="00000000" w:rsidP="00000000" w:rsidRDefault="00000000" w:rsidRPr="00000000" w14:paraId="000000B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decimal"/>
      <w:lvlText w:val="%1"/>
      <w:lvlJc w:val="left"/>
      <w:pPr>
        <w:ind w:left="432" w:hanging="432"/>
      </w:pPr>
      <w:rPr/>
    </w:lvl>
    <w:lvl w:ilvl="1">
      <w:start w:val="1"/>
      <w:numFmt w:val="decimal"/>
      <w:lvlText w:val="%1.%2"/>
      <w:lvlJc w:val="left"/>
      <w:pPr>
        <w:ind w:left="576" w:hanging="576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864" w:hanging="864"/>
      </w:pPr>
      <w:rPr/>
    </w:lvl>
    <w:lvl w:ilvl="4">
      <w:start w:val="1"/>
      <w:numFmt w:val="decimal"/>
      <w:lvlText w:val="%1.%2.%3.%4.%5"/>
      <w:lvlJc w:val="left"/>
      <w:pPr>
        <w:ind w:left="1008" w:hanging="1008"/>
      </w:pPr>
      <w:rPr/>
    </w:lvl>
    <w:lvl w:ilvl="5">
      <w:start w:val="1"/>
      <w:numFmt w:val="decimal"/>
      <w:lvlText w:val="%1.%2.%3.%4.%5.%6"/>
      <w:lvlJc w:val="left"/>
      <w:pPr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584" w:hanging="1584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="360" w:lineRule="auto"/>
      <w:ind w:left="432" w:hanging="432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="360" w:lineRule="auto"/>
      <w:ind w:left="576" w:hanging="576"/>
    </w:pPr>
    <w:rPr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  <w:ind w:left="720" w:hanging="720"/>
    </w:pPr>
    <w:rPr>
      <w:b w:val="1"/>
      <w:color w:val="1f3863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  <w:ind w:left="864" w:hanging="864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  <w:ind w:left="1008" w:hanging="1008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  <w:ind w:left="1152" w:hanging="1152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44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