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pPr w:leftFromText="187" w:rightFromText="187" w:topFromText="0" w:bottomFromText="0" w:vertAnchor="page" w:horzAnchor="margin" w:tblpXSpec="center" w:tblpY="2881"/>
        <w:tblW w:w="7476.0" w:type="dxa"/>
        <w:jc w:val="left"/>
        <w:tblBorders>
          <w:left w:color="4472c4" w:space="0" w:sz="12" w:val="single"/>
        </w:tblBorders>
        <w:tblLayout w:type="fixed"/>
        <w:tblLook w:val="0400"/>
      </w:tblPr>
      <w:tblGrid>
        <w:gridCol w:w="7476"/>
        <w:tblGridChange w:id="0">
          <w:tblGrid>
            <w:gridCol w:w="7476"/>
          </w:tblGrid>
        </w:tblGridChange>
      </w:tblGrid>
      <w:tr>
        <w:trPr>
          <w:cantSplit w:val="0"/>
          <w:tblHeader w:val="0"/>
        </w:trPr>
        <w:tc>
          <w:tcPr>
            <w:tcMar>
              <w:top w:w="216.0" w:type="dxa"/>
              <w:left w:w="115.0" w:type="dxa"/>
              <w:bottom w:w="216.0" w:type="dxa"/>
              <w:right w:w="115.0" w:type="dxa"/>
            </w:tcMar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2025 First Nations Launch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4472c4"/>
                <w:sz w:val="88"/>
                <w:szCs w:val="8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88"/>
                <w:szCs w:val="88"/>
                <w:rtl w:val="0"/>
              </w:rPr>
              <w:t xml:space="preserve">Flight Readiness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88"/>
                <w:szCs w:val="88"/>
                <w:u w:val="none"/>
                <w:shd w:fill="auto" w:val="clear"/>
                <w:vertAlign w:val="baseline"/>
                <w:rtl w:val="0"/>
              </w:rPr>
              <w:t xml:space="preserve"> Review Report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216.0" w:type="dxa"/>
              <w:left w:w="115.0" w:type="dxa"/>
              <w:bottom w:w="216.0" w:type="dxa"/>
              <w:right w:w="115.0" w:type="dxa"/>
            </w:tcMar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For Wisconsin Space Grant Consortium</w:t>
            </w:r>
          </w:p>
        </w:tc>
      </w:tr>
      <w:tr>
        <w:trPr>
          <w:cantSplit w:val="0"/>
          <w:tblHeader w:val="0"/>
        </w:trPr>
        <w:tc>
          <w:tcPr>
            <w:tcMar>
              <w:top w:w="216.0" w:type="dxa"/>
              <w:left w:w="115.0" w:type="dxa"/>
              <w:bottom w:w="216.0" w:type="dxa"/>
              <w:right w:w="115.0" w:type="dxa"/>
            </w:tcMar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4472c4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[School Name]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4472c4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[Date]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4472c4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8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647700</wp:posOffset>
                </wp:positionH>
                <wp:positionV relativeFrom="paragraph">
                  <wp:posOffset>4185920</wp:posOffset>
                </wp:positionV>
                <wp:extent cx="4747260" cy="2621915"/>
                <wp:effectExtent b="0" l="0" r="0" t="0"/>
                <wp:wrapSquare wrapText="bothSides" distB="45720" distT="45720" distL="114300" distR="11430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977133" y="2473805"/>
                          <a:ext cx="4737735" cy="2612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7030a0"/>
                                <w:sz w:val="24"/>
                                <w:vertAlign w:val="baseline"/>
                              </w:rPr>
                              <w:t xml:space="preserve">Please use this template as a guide to writing your team design reports. The headers (and bullets) outline the minimum information required. For continuity across teams, do not re-order the sections. You can however, add more information or sections when deemed necessary, or further detail is required.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7030a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7030a0"/>
                                <w:sz w:val="24"/>
                                <w:vertAlign w:val="baseline"/>
                              </w:rPr>
                              <w:t xml:space="preserve">There are some unique formatting features to this template. Please learn and utilize them. You may add to the formatting, but do not delete any existing formats.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7030a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7030a0"/>
                                <w:sz w:val="24"/>
                                <w:vertAlign w:val="baseline"/>
                              </w:rPr>
                              <w:t xml:space="preserve">Any [square] bracketed text is expected to be filled by your team. Bulleted text is expected to be deleted/replaced with your content.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7030a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7030a0"/>
                                <w:sz w:val="24"/>
                                <w:vertAlign w:val="baseline"/>
                              </w:rPr>
                              <w:t xml:space="preserve">Delete this text box prior to submission.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647700</wp:posOffset>
                </wp:positionH>
                <wp:positionV relativeFrom="paragraph">
                  <wp:posOffset>4185920</wp:posOffset>
                </wp:positionV>
                <wp:extent cx="4747260" cy="2621915"/>
                <wp:effectExtent b="0" l="0" r="0" t="0"/>
                <wp:wrapSquare wrapText="bothSides" distB="45720" distT="45720" distL="114300" distR="11430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47260" cy="262191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9">
      <w:pPr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360" w:lineRule="auto"/>
        <w:ind w:left="432" w:right="0" w:hanging="432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Table of Contents</w:t>
      </w:r>
    </w:p>
    <w:sdt>
      <w:sdtPr>
        <w:docPartObj>
          <w:docPartGallery w:val="Table of Contents"/>
          <w:docPartUnique w:val="1"/>
        </w:docPartObj>
      </w:sdtPr>
      <w:sdtContent>
        <w:p w:rsidR="00000000" w:rsidDel="00000000" w:rsidP="00000000" w:rsidRDefault="00000000" w:rsidRPr="00000000" w14:paraId="0000000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480"/>
              <w:tab w:val="right" w:leader="dot" w:pos="9350"/>
            </w:tabs>
            <w:spacing w:after="100" w:before="0" w:line="259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fldChar w:fldCharType="begin"/>
            <w:instrText xml:space="preserve"> TOC \h \u \z \t "Heading 1,1,Heading 2,2,Heading 3,3,"</w:instrText>
            <w:fldChar w:fldCharType="separate"/>
          </w:r>
          <w:hyperlink w:anchor="_gjdgxs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hyperlink>
          <w:hyperlink w:anchor="_gjdgxs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_gjdgxs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Team Summary</w:t>
            <w:tab/>
            <w:t xml:space="preserve">2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480"/>
              <w:tab w:val="right" w:leader="dot" w:pos="9350"/>
            </w:tabs>
            <w:spacing w:after="100" w:before="0" w:line="259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30j0zll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hyperlink>
          <w:hyperlink w:anchor="_30j0zll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_30j0zll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Summary of Flight Readiness Review Report</w:t>
            <w:tab/>
            <w:t xml:space="preserve">3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960"/>
              <w:tab w:val="right" w:leader="dot" w:pos="9350"/>
            </w:tabs>
            <w:spacing w:after="100" w:before="0" w:line="259" w:lineRule="auto"/>
            <w:ind w:left="24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1fob9te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2.1</w:t>
            </w:r>
          </w:hyperlink>
          <w:hyperlink w:anchor="_1fob9te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_1fob9te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Launch Vehicle Summary (1 page)</w:t>
            <w:tab/>
            <w:t xml:space="preserve">3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960"/>
              <w:tab w:val="right" w:leader="dot" w:pos="9350"/>
            </w:tabs>
            <w:spacing w:after="100" w:before="0" w:line="259" w:lineRule="auto"/>
            <w:ind w:left="24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3znysh7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2.2</w:t>
            </w:r>
          </w:hyperlink>
          <w:hyperlink w:anchor="_3znysh7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_3znysh7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Challenge Summary (1 page)</w:t>
            <w:tab/>
            <w:t xml:space="preserve">3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480"/>
              <w:tab w:val="right" w:leader="dot" w:pos="9350"/>
            </w:tabs>
            <w:spacing w:after="100" w:before="0" w:line="259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2et92p0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hyperlink>
          <w:hyperlink w:anchor="_2et92p0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_2et92p0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Vehicle Criteria</w:t>
            <w:tab/>
            <w:t xml:space="preserve">4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960"/>
              <w:tab w:val="right" w:leader="dot" w:pos="9350"/>
            </w:tabs>
            <w:spacing w:after="100" w:before="0" w:line="259" w:lineRule="auto"/>
            <w:ind w:left="24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tyjcwt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3.1</w:t>
            </w:r>
          </w:hyperlink>
          <w:hyperlink w:anchor="_tyjcwt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_tyjcwt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Design and Construction of Launch Vehicle</w:t>
            <w:tab/>
            <w:t xml:space="preserve">4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960"/>
              <w:tab w:val="right" w:leader="dot" w:pos="9350"/>
            </w:tabs>
            <w:spacing w:after="100" w:before="0" w:line="259" w:lineRule="auto"/>
            <w:ind w:left="24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3dy6vkm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3.2</w:t>
            </w:r>
          </w:hyperlink>
          <w:hyperlink w:anchor="_3dy6vkm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_3dy6vkm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Recovery and Avionics Subsystem</w:t>
            <w:tab/>
            <w:t xml:space="preserve">4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960"/>
              <w:tab w:val="right" w:leader="dot" w:pos="9350"/>
            </w:tabs>
            <w:spacing w:after="100" w:before="0" w:line="259" w:lineRule="auto"/>
            <w:ind w:left="24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4d34og8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</w:t>
            </w:r>
          </w:hyperlink>
          <w:hyperlink w:anchor="_4d34og8">
            <w:r w:rsidDel="00000000" w:rsidR="00000000" w:rsidRPr="00000000">
              <w:rPr>
                <w:rtl w:val="0"/>
              </w:rPr>
              <w:t xml:space="preserve">3</w:t>
            </w:r>
          </w:hyperlink>
          <w:hyperlink w:anchor="_4d34og8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_4d34og8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Motor Selection</w:t>
            <w:tab/>
            <w:t xml:space="preserve">5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960"/>
              <w:tab w:val="right" w:leader="dot" w:pos="9350"/>
            </w:tabs>
            <w:spacing w:after="100" w:before="0" w:line="259" w:lineRule="auto"/>
            <w:ind w:left="24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2s8eyo1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3.5</w:t>
            </w:r>
          </w:hyperlink>
          <w:hyperlink w:anchor="_2s8eyo1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_2s8eyo1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Mission Performance Predictions</w:t>
            <w:tab/>
            <w:t xml:space="preserve">5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480"/>
              <w:tab w:val="right" w:leader="dot" w:pos="9350"/>
            </w:tabs>
            <w:spacing w:after="100" w:before="0" w:line="259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17dp8vu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hyperlink>
          <w:hyperlink w:anchor="_17dp8vu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_17dp8vu \h </w:instrText>
            <w:fldChar w:fldCharType="separate"/>
          </w:r>
          <w:r w:rsidDel="00000000" w:rsidR="00000000" w:rsidRPr="00000000">
            <w:rPr>
              <w:rtl w:val="0"/>
            </w:rPr>
            <w:t xml:space="preserve">Payload</w:t>
          </w: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/ </w:t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Challenge Criteria</w:t>
            <w:tab/>
            <w:t xml:space="preserve">6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960"/>
              <w:tab w:val="right" w:leader="dot" w:pos="9350"/>
            </w:tabs>
            <w:spacing w:after="100" w:before="0" w:line="259" w:lineRule="auto"/>
            <w:ind w:left="24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3rdcrjn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4.1</w:t>
            </w:r>
          </w:hyperlink>
          <w:hyperlink w:anchor="_3rdcrjn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_3rdcrjn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Design of Challenge Solution</w:t>
            <w:tab/>
            <w:t xml:space="preserve">6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480"/>
              <w:tab w:val="right" w:leader="dot" w:pos="9350"/>
            </w:tabs>
            <w:spacing w:after="100" w:before="0" w:line="259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26in1rg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hyperlink>
          <w:hyperlink w:anchor="_26in1rg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_26in1rg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Safety and P</w:t>
          </w:r>
          <w:r w:rsidDel="00000000" w:rsidR="00000000" w:rsidRPr="00000000">
            <w:rPr>
              <w:rtl w:val="0"/>
            </w:rPr>
            <w:t xml:space="preserve">rocedures</w:t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ab/>
            <w:t xml:space="preserve">7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480"/>
              <w:tab w:val="right" w:leader="dot" w:pos="9350"/>
            </w:tabs>
            <w:spacing w:after="100" w:before="0" w:line="259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lnxbz9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hyperlink>
          <w:hyperlink w:anchor="_lnxbz9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_lnxbz9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Project Plan</w:t>
            <w:tab/>
            <w:t xml:space="preserve">8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960"/>
              <w:tab w:val="right" w:leader="dot" w:pos="9350"/>
            </w:tabs>
            <w:spacing w:after="100" w:before="0" w:line="259" w:lineRule="auto"/>
            <w:ind w:left="24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35nkun2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6.1</w:t>
            </w:r>
          </w:hyperlink>
          <w:hyperlink w:anchor="_35nkun2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_35nkun2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Test Plan</w:t>
            <w:tab/>
            <w:t xml:space="preserve">8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960"/>
              <w:tab w:val="right" w:leader="dot" w:pos="9350"/>
            </w:tabs>
            <w:spacing w:after="100" w:before="0" w:line="259" w:lineRule="auto"/>
            <w:ind w:left="24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1ksv4uv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6.2</w:t>
            </w:r>
          </w:hyperlink>
          <w:hyperlink w:anchor="_1ksv4uv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_1ksv4uv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Requirements Verification</w:t>
            <w:tab/>
            <w:t xml:space="preserve">8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960"/>
              <w:tab w:val="right" w:leader="dot" w:pos="9350"/>
            </w:tabs>
            <w:spacing w:after="100" w:before="0" w:line="259" w:lineRule="auto"/>
            <w:ind w:left="24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44sinio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6.3</w:t>
            </w:r>
          </w:hyperlink>
          <w:hyperlink w:anchor="_44sinio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_44sinio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Project Budget</w:t>
            <w:tab/>
            <w:t xml:space="preserve">8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960"/>
              <w:tab w:val="right" w:leader="dot" w:pos="9350"/>
            </w:tabs>
            <w:spacing w:after="100" w:before="0" w:line="259" w:lineRule="auto"/>
            <w:ind w:left="24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2jxsxqh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6.4</w:t>
            </w:r>
          </w:hyperlink>
          <w:hyperlink w:anchor="_2jxsxqh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_2jxsxqh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Project Timeline</w:t>
            <w:tab/>
            <w:t xml:space="preserve">8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480"/>
              <w:tab w:val="right" w:leader="dot" w:pos="9350"/>
            </w:tabs>
            <w:spacing w:after="100" w:before="0" w:line="259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z337ya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hyperlink>
          <w:hyperlink w:anchor="_z337ya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_z337ya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Appendix</w:t>
            <w:tab/>
            <w:t xml:space="preserve">10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C">
          <w:pPr>
            <w:rPr>
              <w:b w:val="1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fldChar w:fldCharType="end"/>
          </w:r>
        </w:p>
      </w:sdtContent>
    </w:sdt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  <w:sectPr>
          <w:headerReference r:id="rId7" w:type="default"/>
          <w:footerReference r:id="rId8" w:type="default"/>
          <w:pgSz w:h="15840" w:w="12240" w:orient="portrait"/>
          <w:pgMar w:bottom="1440" w:top="1440" w:left="1440" w:right="1440" w:header="720" w:footer="720"/>
          <w:pgNumType w:start="0"/>
          <w:titlePg w:val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Style w:val="Heading1"/>
        <w:numPr>
          <w:ilvl w:val="0"/>
          <w:numId w:val="5"/>
        </w:numPr>
        <w:ind w:left="432" w:hanging="432"/>
        <w:rPr/>
      </w:pPr>
      <w:bookmarkStart w:colFirst="0" w:colLast="0" w:name="_gjdgxs" w:id="0"/>
      <w:bookmarkEnd w:id="0"/>
      <w:r w:rsidDel="00000000" w:rsidR="00000000" w:rsidRPr="00000000">
        <w:rPr>
          <w:rtl w:val="0"/>
        </w:rPr>
        <w:t xml:space="preserve">Team Summary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Team Name:</w:t>
        <w:tab/>
        <w:tab/>
        <w:tab/>
        <w:t xml:space="preserve">[insert team name]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School Name:</w:t>
        <w:tab/>
        <w:tab/>
        <w:t xml:space="preserve">[insert school]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Faculty Advisor:</w:t>
        <w:tab/>
        <w:tab/>
        <w:t xml:space="preserve">[insert school advisor name]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Co-Advisor (if applicable):</w:t>
        <w:tab/>
        <w:t xml:space="preserve">[insert school advisor name]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Team Lead:</w:t>
        <w:tab/>
        <w:tab/>
        <w:tab/>
        <w:t xml:space="preserve">[insert student lead name]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Safety Lead:</w:t>
        <w:tab/>
        <w:tab/>
        <w:tab/>
        <w:t xml:space="preserve">[insert student safety lead name]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NAR/TRA Mentor:</w:t>
        <w:tab/>
        <w:tab/>
        <w:t xml:space="preserve">[insert NAR/TRA mentor name]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NAR/TRA Membership:</w:t>
        <w:tab/>
        <w:t xml:space="preserve">[provide NAR/TRA membership number]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NAR/TRA Certification:</w:t>
        <w:tab/>
        <w:t xml:space="preserve">[provide mentor certification level]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Team Members:</w:t>
        <w:tab/>
        <w:tab/>
        <w:t xml:space="preserve">[list team members and roles]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  <w:sectPr>
          <w:type w:val="nextPage"/>
          <w:pgSz w:h="15840" w:w="12240" w:orient="portrait"/>
          <w:pgMar w:bottom="1440" w:top="1440" w:left="1440" w:right="1440" w:header="720" w:footer="72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Style w:val="Heading1"/>
        <w:numPr>
          <w:ilvl w:val="0"/>
          <w:numId w:val="5"/>
        </w:numPr>
        <w:ind w:left="432" w:hanging="432"/>
        <w:rPr/>
      </w:pPr>
      <w:bookmarkStart w:colFirst="0" w:colLast="0" w:name="_30j0zll" w:id="1"/>
      <w:bookmarkEnd w:id="1"/>
      <w:r w:rsidDel="00000000" w:rsidR="00000000" w:rsidRPr="00000000">
        <w:rPr>
          <w:rtl w:val="0"/>
        </w:rPr>
        <w:t xml:space="preserve">Summary of Flight Readiness Review Report</w:t>
      </w:r>
    </w:p>
    <w:p w:rsidR="00000000" w:rsidDel="00000000" w:rsidP="00000000" w:rsidRDefault="00000000" w:rsidRPr="00000000" w14:paraId="00000033">
      <w:pPr>
        <w:pStyle w:val="Heading2"/>
        <w:numPr>
          <w:ilvl w:val="1"/>
          <w:numId w:val="5"/>
        </w:numPr>
        <w:ind w:left="576" w:hanging="576"/>
        <w:rPr/>
      </w:pPr>
      <w:bookmarkStart w:colFirst="0" w:colLast="0" w:name="_1fob9te" w:id="2"/>
      <w:bookmarkEnd w:id="2"/>
      <w:r w:rsidDel="00000000" w:rsidR="00000000" w:rsidRPr="00000000">
        <w:rPr>
          <w:rtl w:val="0"/>
        </w:rPr>
        <w:t xml:space="preserve">Launch Vehicle Summary (&lt;1 page)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tl w:val="0"/>
        </w:rPr>
        <w:t xml:space="preserve">Flight ready vehicle size and mass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numPr>
          <w:ilvl w:val="0"/>
          <w:numId w:val="1"/>
        </w:numPr>
        <w:spacing w:after="0" w:lineRule="auto"/>
        <w:ind w:left="720" w:hanging="360"/>
      </w:pPr>
      <w:r w:rsidDel="00000000" w:rsidR="00000000" w:rsidRPr="00000000">
        <w:rPr>
          <w:rtl w:val="0"/>
        </w:rPr>
        <w:t xml:space="preserve">Flight ready motor choice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tl w:val="0"/>
        </w:rPr>
        <w:t xml:space="preserve">Flight ready recovery details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Flight ready rail button size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Style w:val="Heading2"/>
        <w:numPr>
          <w:ilvl w:val="1"/>
          <w:numId w:val="5"/>
        </w:numPr>
        <w:ind w:left="576" w:hanging="576"/>
        <w:rPr/>
      </w:pPr>
      <w:bookmarkStart w:colFirst="0" w:colLast="0" w:name="_3znysh7" w:id="3"/>
      <w:bookmarkEnd w:id="3"/>
      <w:r w:rsidDel="00000000" w:rsidR="00000000" w:rsidRPr="00000000">
        <w:rPr>
          <w:rtl w:val="0"/>
        </w:rPr>
        <w:t xml:space="preserve">Challenge Summary (&lt;1 page)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tl w:val="0"/>
        </w:rPr>
        <w:t xml:space="preserve">Present flight ready payload electronics overview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tl w:val="0"/>
        </w:rPr>
        <w:t xml:space="preserve">Present flight ready payload integration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(do not include Vehicle avionics – altimeter / GPS – those should be discussed in Launch Vehicle recovery section)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pStyle w:val="Heading2"/>
        <w:numPr>
          <w:ilvl w:val="1"/>
          <w:numId w:val="5"/>
        </w:numPr>
        <w:rPr>
          <w:b w:val="1"/>
          <w:sz w:val="28"/>
          <w:szCs w:val="28"/>
        </w:rPr>
      </w:pPr>
      <w:bookmarkStart w:colFirst="0" w:colLast="0" w:name="_ua5ef0a8omyk" w:id="4"/>
      <w:bookmarkEnd w:id="4"/>
      <w:r w:rsidDel="00000000" w:rsidR="00000000" w:rsidRPr="00000000">
        <w:rPr>
          <w:rtl w:val="0"/>
        </w:rPr>
        <w:t xml:space="preserve">Changes Made Since Critical Design Review (&lt;1 page)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 xml:space="preserve">Highlight Major Changes (not additions) Made Since Proposal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line="259" w:lineRule="auto"/>
        <w:ind w:left="720" w:right="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Major changes to vehicle criteria</w:t>
      </w:r>
    </w:p>
    <w:p w:rsidR="00000000" w:rsidDel="00000000" w:rsidP="00000000" w:rsidRDefault="00000000" w:rsidRPr="00000000" w14:paraId="00000041">
      <w:pPr>
        <w:numPr>
          <w:ilvl w:val="0"/>
          <w:numId w:val="15"/>
        </w:numPr>
        <w:spacing w:after="0" w:afterAutospacing="0"/>
        <w:ind w:left="720" w:hanging="360"/>
      </w:pPr>
      <w:r w:rsidDel="00000000" w:rsidR="00000000" w:rsidRPr="00000000">
        <w:rPr>
          <w:rtl w:val="0"/>
        </w:rPr>
        <w:t xml:space="preserve">Major changes to payload/challenge criteria</w:t>
      </w:r>
    </w:p>
    <w:p w:rsidR="00000000" w:rsidDel="00000000" w:rsidP="00000000" w:rsidRDefault="00000000" w:rsidRPr="00000000" w14:paraId="00000042">
      <w:pPr>
        <w:numPr>
          <w:ilvl w:val="0"/>
          <w:numId w:val="15"/>
        </w:numPr>
        <w:ind w:left="720" w:hanging="360"/>
      </w:pPr>
      <w:r w:rsidDel="00000000" w:rsidR="00000000" w:rsidRPr="00000000">
        <w:rPr>
          <w:rtl w:val="0"/>
        </w:rPr>
        <w:t xml:space="preserve">Major changes to project plan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  <w:sectPr>
          <w:type w:val="nextPage"/>
          <w:pgSz w:h="15840" w:w="12240" w:orient="portrait"/>
          <w:pgMar w:bottom="1440" w:top="1440" w:left="1440" w:right="1440" w:header="720" w:footer="72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pStyle w:val="Heading1"/>
        <w:numPr>
          <w:ilvl w:val="0"/>
          <w:numId w:val="5"/>
        </w:numPr>
        <w:ind w:left="432" w:hanging="432"/>
        <w:rPr/>
      </w:pPr>
      <w:bookmarkStart w:colFirst="0" w:colLast="0" w:name="_2et92p0" w:id="5"/>
      <w:bookmarkEnd w:id="5"/>
      <w:r w:rsidDel="00000000" w:rsidR="00000000" w:rsidRPr="00000000">
        <w:rPr>
          <w:rtl w:val="0"/>
        </w:rPr>
        <w:t xml:space="preserve">Vehicle Criteria</w:t>
      </w:r>
    </w:p>
    <w:p w:rsidR="00000000" w:rsidDel="00000000" w:rsidP="00000000" w:rsidRDefault="00000000" w:rsidRPr="00000000" w14:paraId="00000048">
      <w:pPr>
        <w:pStyle w:val="Heading2"/>
        <w:numPr>
          <w:ilvl w:val="1"/>
          <w:numId w:val="5"/>
        </w:numPr>
        <w:ind w:left="576" w:hanging="576"/>
        <w:rPr/>
      </w:pPr>
      <w:bookmarkStart w:colFirst="0" w:colLast="0" w:name="_tyjcwt" w:id="6"/>
      <w:bookmarkEnd w:id="6"/>
      <w:r w:rsidDel="00000000" w:rsidR="00000000" w:rsidRPr="00000000">
        <w:rPr>
          <w:rtl w:val="0"/>
        </w:rPr>
        <w:t xml:space="preserve">Design and Construction of Launch Vehicle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tl w:val="0"/>
        </w:rPr>
        <w:t xml:space="preserve">Present a launch vehicle overview that ensures the vehicle can be launched and recovered safely. Include overview of as-built components: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/>
      </w:pPr>
      <w:r w:rsidDel="00000000" w:rsidR="00000000" w:rsidRPr="00000000">
        <w:rPr>
          <w:rtl w:val="0"/>
        </w:rPr>
        <w:t xml:space="preserve">Structural elements (i.e., airframe, fins, bulkheads, attachment hardware, etc.)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/>
      </w:pPr>
      <w:r w:rsidDel="00000000" w:rsidR="00000000" w:rsidRPr="00000000">
        <w:rPr>
          <w:rtl w:val="0"/>
        </w:rPr>
        <w:t xml:space="preserve">Electrical elements (i.e., wiring, switches, battery retention, retention of avionics boards, etc.)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Include pictures of critical hardware where relevant showing details (i.e., bulkhead joins/fillets, airframe tube fit/alignments, fin alignments, centering ring fillets, fin fillets, motor retention, eyebolt/shock cord attachment, avionics sled/switches/vent holes, rail button attachment/alignment)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Prove that the vehicle is fully constructed (component images) and fully document the construction process (assembly images):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Identify any outstanding vehicle assembly or testing that is needed, if applicable.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Include summary of the AS-BUILT rocket dimensions (There is a good chance dimensions have changed slightly due to the construction process).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Show the as-built dimensions match CAD or simulation vehicle. 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Discuss how / why the constructed rocket differs from design, if applicable.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Update and provide the final masses of all components, and ensure your simulations match the number and mass of components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Include images where applicable (</w:t>
      </w:r>
      <w:r w:rsidDel="00000000" w:rsidR="00000000" w:rsidRPr="00000000">
        <w:rPr>
          <w:rtl w:val="0"/>
        </w:rPr>
        <w:t xml:space="preserve">vehicle build progress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simulations, CAD models, etc.).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pStyle w:val="Heading2"/>
        <w:numPr>
          <w:ilvl w:val="1"/>
          <w:numId w:val="5"/>
        </w:numPr>
        <w:ind w:left="576" w:hanging="576"/>
        <w:rPr/>
      </w:pPr>
      <w:bookmarkStart w:colFirst="0" w:colLast="0" w:name="_3dy6vkm" w:id="7"/>
      <w:bookmarkEnd w:id="7"/>
      <w:r w:rsidDel="00000000" w:rsidR="00000000" w:rsidRPr="00000000">
        <w:rPr>
          <w:rtl w:val="0"/>
        </w:rPr>
        <w:t xml:space="preserve">Recovery and Avionics Subsystem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Present the as-built and as-tested recovery system – hardware and electronics. Include: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/>
      </w:pPr>
      <w:r w:rsidDel="00000000" w:rsidR="00000000" w:rsidRPr="00000000">
        <w:rPr>
          <w:rtl w:val="0"/>
        </w:rPr>
        <w:t xml:space="preserve">Structural elements (such as bulkheads, harnesses, attachment hardware, etc.)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/>
      </w:pPr>
      <w:r w:rsidDel="00000000" w:rsidR="00000000" w:rsidRPr="00000000">
        <w:rPr>
          <w:rtl w:val="0"/>
        </w:rPr>
        <w:t xml:space="preserve">Electrical elements (such as altimeters/computers, switches, connectors)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numPr>
          <w:ilvl w:val="2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60" w:right="0" w:hanging="360"/>
        <w:jc w:val="left"/>
        <w:rPr/>
      </w:pPr>
      <w:r w:rsidDel="00000000" w:rsidR="00000000" w:rsidRPr="00000000">
        <w:rPr>
          <w:rtl w:val="0"/>
        </w:rPr>
        <w:t xml:space="preserve">Any redundancy features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/>
      </w:pPr>
      <w:r w:rsidDel="00000000" w:rsidR="00000000" w:rsidRPr="00000000">
        <w:rPr>
          <w:rtl w:val="0"/>
        </w:rPr>
        <w:t xml:space="preserve">Parachute sizes and descent rates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/>
      </w:pPr>
      <w:r w:rsidDel="00000000" w:rsidR="00000000" w:rsidRPr="00000000">
        <w:rPr>
          <w:rtl w:val="0"/>
        </w:rPr>
        <w:t xml:space="preserve">Rocket locating devices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/>
      </w:pPr>
      <w:r w:rsidDel="00000000" w:rsidR="00000000" w:rsidRPr="00000000">
        <w:rPr>
          <w:rtl w:val="0"/>
        </w:rPr>
        <w:t xml:space="preserve">Include relevant diagrams, schematics of the as-built electrical and structural assemblies.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[Optional, but highly recommended] Discuss any test results related to recovery (such as ejection charges and electronics)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[Optional, but highly recommended] Identify any outstanding recovery tests / selections that are needed, if applicable.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pStyle w:val="Heading2"/>
        <w:numPr>
          <w:ilvl w:val="1"/>
          <w:numId w:val="5"/>
        </w:numPr>
        <w:ind w:left="576" w:hanging="576"/>
        <w:rPr/>
      </w:pPr>
      <w:bookmarkStart w:colFirst="0" w:colLast="0" w:name="_1t3h5sf" w:id="8"/>
      <w:bookmarkEnd w:id="8"/>
      <w:r w:rsidDel="00000000" w:rsidR="00000000" w:rsidRPr="00000000">
        <w:rPr>
          <w:rtl w:val="0"/>
        </w:rPr>
        <w:t xml:space="preserve">Avionics Subsystem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Present the final avionics bay structural overview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Indicate where the avionics bay is located in the vehicle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1"/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Discuss the major structural components of the avionics bay (bulkheads, sleds, rods, couplers, stiffeners, switch / vent band, etc.)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Present the final altimeter selections / number of altimeters chosen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Present the final switch selections and locations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Present the final size / location of vent holes</w:t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Present the final recovery tracking electronics (GPS) selection and location</w:t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(Note – only the Vehicle COTS altimeters and COTS GPS should be discussed here in the Vehicle Criteria section – you will discuss your Challenge electronics in the following Challenge Criteria section).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Include images, diagrams where applicable (from websites, simulations, models etc.)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pStyle w:val="Heading2"/>
        <w:numPr>
          <w:ilvl w:val="1"/>
          <w:numId w:val="5"/>
        </w:numPr>
        <w:ind w:left="576" w:hanging="576"/>
        <w:rPr/>
      </w:pPr>
      <w:bookmarkStart w:colFirst="0" w:colLast="0" w:name="_4d34og8" w:id="9"/>
      <w:bookmarkEnd w:id="9"/>
      <w:r w:rsidDel="00000000" w:rsidR="00000000" w:rsidRPr="00000000">
        <w:rPr>
          <w:rtl w:val="0"/>
        </w:rPr>
        <w:t xml:space="preserve">Motor Selection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tl w:val="0"/>
        </w:rPr>
        <w:t xml:space="preserve">Present the final motor selection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tl w:val="0"/>
        </w:rPr>
        <w:t xml:space="preserve">Present the motor retention device (which retains the motor after insertion)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144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pStyle w:val="Heading2"/>
        <w:numPr>
          <w:ilvl w:val="1"/>
          <w:numId w:val="5"/>
        </w:numPr>
        <w:ind w:left="576" w:hanging="576"/>
        <w:rPr/>
      </w:pPr>
      <w:bookmarkStart w:colFirst="0" w:colLast="0" w:name="_2s8eyo1" w:id="10"/>
      <w:bookmarkEnd w:id="10"/>
      <w:r w:rsidDel="00000000" w:rsidR="00000000" w:rsidRPr="00000000">
        <w:rPr>
          <w:rtl w:val="0"/>
        </w:rPr>
        <w:t xml:space="preserve">Mission Performance Predictions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Show flight profile simulations, present altitude predictions with simulated vehicle data (from simulations).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Show stability margin and simulated Center of Pressure (CP) / Center of Gravity (CG) relationship and locations (using simulations)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Calculate the expected descent time (normally using simulations – hand calculations accepted) for the rocket and any section that descends untethered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Calculate the drift (normally using simulations – hand calculations accepted) for each independent section of the launch vehicle from the launch pad for three different cases: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1"/>
        <w:numPr>
          <w:ilvl w:val="1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0-mph wind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1"/>
        <w:numPr>
          <w:ilvl w:val="1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10-mph wind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1"/>
        <w:numPr>
          <w:ilvl w:val="1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20-mph wind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Include simulation images where applicable.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after="0" w:lineRule="auto"/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pacing w:after="0" w:lineRule="auto"/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pStyle w:val="Heading1"/>
        <w:numPr>
          <w:ilvl w:val="0"/>
          <w:numId w:val="5"/>
        </w:numPr>
        <w:ind w:left="432" w:hanging="432"/>
        <w:rPr/>
      </w:pPr>
      <w:bookmarkStart w:colFirst="0" w:colLast="0" w:name="_17dp8vu" w:id="11"/>
      <w:bookmarkEnd w:id="11"/>
      <w:r w:rsidDel="00000000" w:rsidR="00000000" w:rsidRPr="00000000">
        <w:rPr>
          <w:rtl w:val="0"/>
        </w:rPr>
        <w:t xml:space="preserve">Payload / Challenge Criteria</w:t>
      </w:r>
    </w:p>
    <w:p w:rsidR="00000000" w:rsidDel="00000000" w:rsidP="00000000" w:rsidRDefault="00000000" w:rsidRPr="00000000" w14:paraId="0000007B">
      <w:pPr>
        <w:pStyle w:val="Heading2"/>
        <w:numPr>
          <w:ilvl w:val="1"/>
          <w:numId w:val="5"/>
        </w:numPr>
        <w:ind w:left="576" w:hanging="576"/>
        <w:rPr/>
      </w:pPr>
      <w:bookmarkStart w:colFirst="0" w:colLast="0" w:name="_3rdcrjn" w:id="12"/>
      <w:bookmarkEnd w:id="12"/>
      <w:r w:rsidDel="00000000" w:rsidR="00000000" w:rsidRPr="00000000">
        <w:rPr>
          <w:rtl w:val="0"/>
        </w:rPr>
        <w:t xml:space="preserve">Design of Challenge Solution</w:t>
      </w:r>
    </w:p>
    <w:p w:rsidR="00000000" w:rsidDel="00000000" w:rsidP="00000000" w:rsidRDefault="00000000" w:rsidRPr="00000000" w14:paraId="0000007C">
      <w:pPr>
        <w:numPr>
          <w:ilvl w:val="0"/>
          <w:numId w:val="14"/>
        </w:numPr>
        <w:spacing w:after="0" w:after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Present the flight ready commercial-of-the-shelf (COTS) electronics components.</w:t>
      </w:r>
    </w:p>
    <w:p w:rsidR="00000000" w:rsidDel="00000000" w:rsidP="00000000" w:rsidRDefault="00000000" w:rsidRPr="00000000" w14:paraId="0000007D">
      <w:pPr>
        <w:numPr>
          <w:ilvl w:val="1"/>
          <w:numId w:val="14"/>
        </w:numPr>
        <w:spacing w:after="0" w:afterAutospacing="0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Present each component individually, and as part of a sub-assembly.</w:t>
      </w:r>
    </w:p>
    <w:p w:rsidR="00000000" w:rsidDel="00000000" w:rsidP="00000000" w:rsidRDefault="00000000" w:rsidRPr="00000000" w14:paraId="0000007E">
      <w:pPr>
        <w:numPr>
          <w:ilvl w:val="1"/>
          <w:numId w:val="14"/>
        </w:numPr>
        <w:spacing w:after="0" w:afterAutospacing="0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Identify any outstanding component testing or integration, if applicable.</w:t>
      </w:r>
    </w:p>
    <w:p w:rsidR="00000000" w:rsidDel="00000000" w:rsidP="00000000" w:rsidRDefault="00000000" w:rsidRPr="00000000" w14:paraId="0000007F">
      <w:pPr>
        <w:numPr>
          <w:ilvl w:val="0"/>
          <w:numId w:val="14"/>
        </w:numPr>
        <w:spacing w:after="0" w:after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Present the flight ready payload integration approach from the rocket.</w:t>
      </w:r>
    </w:p>
    <w:p w:rsidR="00000000" w:rsidDel="00000000" w:rsidP="00000000" w:rsidRDefault="00000000" w:rsidRPr="00000000" w14:paraId="00000080">
      <w:pPr>
        <w:numPr>
          <w:ilvl w:val="1"/>
          <w:numId w:val="14"/>
        </w:numPr>
        <w:spacing w:after="0" w:afterAutospacing="0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Present the integrated electronics systems in the rocket.</w:t>
      </w:r>
    </w:p>
    <w:p w:rsidR="00000000" w:rsidDel="00000000" w:rsidP="00000000" w:rsidRDefault="00000000" w:rsidRPr="00000000" w14:paraId="00000081">
      <w:pPr>
        <w:numPr>
          <w:ilvl w:val="1"/>
          <w:numId w:val="14"/>
        </w:numPr>
        <w:spacing w:after="0" w:afterAutospacing="0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Identify any outstanding component testing or integration, if applicable</w:t>
      </w:r>
    </w:p>
    <w:p w:rsidR="00000000" w:rsidDel="00000000" w:rsidP="00000000" w:rsidRDefault="00000000" w:rsidRPr="00000000" w14:paraId="00000082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Include 3D CAD renderings if possible and discuss how the as-built differs from the as-designed.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/>
        <w:sectPr>
          <w:type w:val="nextPage"/>
          <w:pgSz w:h="15840" w:w="12240" w:orient="portrait"/>
          <w:pgMar w:bottom="1440" w:top="1440" w:left="1440" w:right="1440" w:header="720" w:footer="720"/>
        </w:sectPr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84">
      <w:pPr>
        <w:pStyle w:val="Heading1"/>
        <w:numPr>
          <w:ilvl w:val="0"/>
          <w:numId w:val="5"/>
        </w:numPr>
        <w:spacing w:before="0" w:lineRule="auto"/>
        <w:ind w:left="432" w:hanging="432"/>
        <w:rPr/>
      </w:pPr>
      <w:bookmarkStart w:colFirst="0" w:colLast="0" w:name="_26in1rg" w:id="13"/>
      <w:bookmarkEnd w:id="13"/>
      <w:r w:rsidDel="00000000" w:rsidR="00000000" w:rsidRPr="00000000">
        <w:rPr>
          <w:rtl w:val="0"/>
        </w:rPr>
        <w:t xml:space="preserve">Safety and Procedures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Launch Operations Procedures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Provide detailed procedures and checklists for the following (at a minimum):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numPr>
          <w:ilvl w:val="2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216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sz w:val="23"/>
          <w:szCs w:val="23"/>
          <w:rtl w:val="0"/>
        </w:rPr>
        <w:t xml:space="preserve">Avionics preparation checklist. </w:t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1"/>
        <w:numPr>
          <w:ilvl w:val="2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216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sz w:val="23"/>
          <w:szCs w:val="23"/>
          <w:rtl w:val="0"/>
        </w:rPr>
        <w:t xml:space="preserve">Recovery preparation checklist. </w:t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1"/>
        <w:numPr>
          <w:ilvl w:val="2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216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sz w:val="23"/>
          <w:szCs w:val="23"/>
          <w:rtl w:val="0"/>
        </w:rPr>
        <w:t xml:space="preserve">Final assembly checklist. </w:t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1"/>
        <w:numPr>
          <w:ilvl w:val="2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216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sz w:val="23"/>
          <w:szCs w:val="23"/>
          <w:rtl w:val="0"/>
        </w:rPr>
        <w:t xml:space="preserve">Setup on launch pad checklist. </w:t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1"/>
        <w:numPr>
          <w:ilvl w:val="2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216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sz w:val="23"/>
          <w:szCs w:val="23"/>
          <w:rtl w:val="0"/>
        </w:rPr>
        <w:t xml:space="preserve">Troubleshooting checklist. </w:t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1"/>
        <w:numPr>
          <w:ilvl w:val="2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216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sz w:val="23"/>
          <w:szCs w:val="23"/>
          <w:rtl w:val="0"/>
        </w:rPr>
        <w:t xml:space="preserve">Post-flight inspection checklist.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1"/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These procedures and checklists should include specially demarcated steps related to safety. Examples include: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numPr>
          <w:ilvl w:val="2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216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Warnings of hazards that can result from missing a step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numPr>
          <w:ilvl w:val="2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216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PPE required for a step in the procedure (identified BEFORE the step)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numPr>
          <w:ilvl w:val="2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216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Required personnel to complete a step (expert in that step) or to witness and sign off a verification step (a mentor)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/>
        <w:sectPr>
          <w:type w:val="nextPage"/>
          <w:pgSz w:h="15840" w:w="12240" w:orient="portrait"/>
          <w:pgMar w:bottom="1440" w:top="1440" w:left="1440" w:right="1440" w:header="720" w:footer="72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pStyle w:val="Heading1"/>
        <w:numPr>
          <w:ilvl w:val="0"/>
          <w:numId w:val="5"/>
        </w:numPr>
        <w:ind w:left="432" w:hanging="432"/>
        <w:rPr/>
      </w:pPr>
      <w:bookmarkStart w:colFirst="0" w:colLast="0" w:name="_lnxbz9" w:id="14"/>
      <w:bookmarkEnd w:id="14"/>
      <w:r w:rsidDel="00000000" w:rsidR="00000000" w:rsidRPr="00000000">
        <w:rPr>
          <w:rtl w:val="0"/>
        </w:rPr>
        <w:t xml:space="preserve">Project Plan</w:t>
      </w:r>
    </w:p>
    <w:p w:rsidR="00000000" w:rsidDel="00000000" w:rsidP="00000000" w:rsidRDefault="00000000" w:rsidRPr="00000000" w14:paraId="00000096">
      <w:pPr>
        <w:pStyle w:val="Heading2"/>
        <w:numPr>
          <w:ilvl w:val="1"/>
          <w:numId w:val="5"/>
        </w:numPr>
        <w:ind w:left="576" w:hanging="576"/>
        <w:rPr/>
      </w:pPr>
      <w:bookmarkStart w:colFirst="0" w:colLast="0" w:name="_35nkun2" w:id="15"/>
      <w:bookmarkEnd w:id="15"/>
      <w:r w:rsidDel="00000000" w:rsidR="00000000" w:rsidRPr="00000000">
        <w:rPr>
          <w:rtl w:val="0"/>
        </w:rPr>
        <w:t xml:space="preserve">Test Plan </w:t>
      </w:r>
      <w:r w:rsidDel="00000000" w:rsidR="00000000" w:rsidRPr="00000000">
        <w:rPr>
          <w:rtl w:val="0"/>
        </w:rPr>
        <w:t xml:space="preserve">[optional, but strongly encouraged]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numPr>
          <w:ilvl w:val="0"/>
          <w:numId w:val="7"/>
        </w:numPr>
        <w:spacing w:after="0" w:lineRule="auto"/>
        <w:ind w:left="720" w:hanging="360"/>
      </w:pPr>
      <w:r w:rsidDel="00000000" w:rsidR="00000000" w:rsidRPr="00000000">
        <w:rPr>
          <w:rtl w:val="0"/>
        </w:rPr>
        <w:t xml:space="preserve">Show that all testing (component and functional) is complete and provide test methodology and discussion of results not covered in CDR. </w:t>
      </w:r>
    </w:p>
    <w:p w:rsidR="00000000" w:rsidDel="00000000" w:rsidP="00000000" w:rsidRDefault="00000000" w:rsidRPr="00000000" w14:paraId="00000098">
      <w:pPr>
        <w:numPr>
          <w:ilvl w:val="1"/>
          <w:numId w:val="7"/>
        </w:numPr>
        <w:spacing w:after="0" w:lineRule="auto"/>
        <w:ind w:left="1440" w:hanging="360"/>
      </w:pPr>
      <w:r w:rsidDel="00000000" w:rsidR="00000000" w:rsidRPr="00000000">
        <w:rPr>
          <w:rtl w:val="0"/>
        </w:rPr>
        <w:t xml:space="preserve">Discuss whether each test was successful or not.</w:t>
      </w:r>
    </w:p>
    <w:p w:rsidR="00000000" w:rsidDel="00000000" w:rsidP="00000000" w:rsidRDefault="00000000" w:rsidRPr="00000000" w14:paraId="00000099">
      <w:pPr>
        <w:numPr>
          <w:ilvl w:val="1"/>
          <w:numId w:val="7"/>
        </w:numPr>
        <w:spacing w:after="0" w:lineRule="auto"/>
        <w:ind w:left="1440" w:hanging="360"/>
      </w:pPr>
      <w:r w:rsidDel="00000000" w:rsidR="00000000" w:rsidRPr="00000000">
        <w:rPr>
          <w:rtl w:val="0"/>
        </w:rPr>
        <w:t xml:space="preserve">Discuss lessons learned from the tests conducted. </w:t>
      </w:r>
    </w:p>
    <w:p w:rsidR="00000000" w:rsidDel="00000000" w:rsidP="00000000" w:rsidRDefault="00000000" w:rsidRPr="00000000" w14:paraId="0000009A">
      <w:pPr>
        <w:numPr>
          <w:ilvl w:val="1"/>
          <w:numId w:val="7"/>
        </w:numPr>
        <w:spacing w:after="0" w:lineRule="auto"/>
        <w:ind w:left="1440" w:hanging="360"/>
      </w:pPr>
      <w:r w:rsidDel="00000000" w:rsidR="00000000" w:rsidRPr="00000000">
        <w:rPr>
          <w:rtl w:val="0"/>
        </w:rPr>
        <w:t xml:space="preserve">Discuss differences between predicted and actual results of tests.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pStyle w:val="Heading2"/>
        <w:numPr>
          <w:ilvl w:val="1"/>
          <w:numId w:val="5"/>
        </w:numPr>
        <w:ind w:left="576" w:hanging="576"/>
        <w:rPr/>
      </w:pPr>
      <w:bookmarkStart w:colFirst="0" w:colLast="0" w:name="_44sinio" w:id="16"/>
      <w:bookmarkEnd w:id="16"/>
      <w:r w:rsidDel="00000000" w:rsidR="00000000" w:rsidRPr="00000000">
        <w:rPr>
          <w:rtl w:val="0"/>
        </w:rPr>
        <w:t xml:space="preserve">Project Budget</w:t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tl w:val="0"/>
        </w:rPr>
        <w:t xml:space="preserve">Update final budget. Provide an updated line-item budget with market values for individual components, material vendors, and applicable taxes or shipping/handling fees. </w:t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tl w:val="0"/>
        </w:rPr>
        <w:t xml:space="preserve">Provide an updated funding plan describing any additional sources of funding.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pStyle w:val="Heading2"/>
        <w:numPr>
          <w:ilvl w:val="1"/>
          <w:numId w:val="5"/>
        </w:numPr>
        <w:ind w:left="576" w:hanging="576"/>
        <w:rPr/>
      </w:pPr>
      <w:bookmarkStart w:colFirst="0" w:colLast="0" w:name="_2jxsxqh" w:id="17"/>
      <w:bookmarkEnd w:id="17"/>
      <w:r w:rsidDel="00000000" w:rsidR="00000000" w:rsidRPr="00000000">
        <w:rPr>
          <w:rtl w:val="0"/>
        </w:rPr>
        <w:t xml:space="preserve">Project Timeline</w:t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tl w:val="0"/>
        </w:rPr>
        <w:t xml:space="preserve">Update final schedule. Although the build should be near complete at this stage, include a timeline of any remaining or critical activities between now and Launch Weekend, if applicable.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rPr/>
        <w:sectPr>
          <w:type w:val="nextPage"/>
          <w:pgSz w:h="15840" w:w="12240" w:orient="portrait"/>
          <w:pgMar w:bottom="1440" w:top="1440" w:left="1440" w:right="1440" w:header="720" w:footer="72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pStyle w:val="Heading1"/>
        <w:numPr>
          <w:ilvl w:val="0"/>
          <w:numId w:val="5"/>
        </w:numPr>
        <w:ind w:left="432" w:hanging="432"/>
        <w:rPr/>
      </w:pPr>
      <w:bookmarkStart w:colFirst="0" w:colLast="0" w:name="_z337ya" w:id="18"/>
      <w:bookmarkEnd w:id="18"/>
      <w:r w:rsidDel="00000000" w:rsidR="00000000" w:rsidRPr="00000000">
        <w:rPr>
          <w:rtl w:val="0"/>
        </w:rPr>
        <w:t xml:space="preserve">Appendix </w:t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Use the Appendix section if needed to show checklists, budget tables, timelines, MSDS data, and any other large sets of data that would disrupt the flow within the document</w:t>
      </w:r>
    </w:p>
    <w:p w:rsidR="00000000" w:rsidDel="00000000" w:rsidP="00000000" w:rsidRDefault="00000000" w:rsidRPr="00000000" w14:paraId="000000A5">
      <w:pPr>
        <w:rPr/>
      </w:pPr>
      <w:r w:rsidDel="00000000" w:rsidR="00000000" w:rsidRPr="00000000">
        <w:rPr>
          <w:rtl w:val="0"/>
        </w:rPr>
      </w:r>
    </w:p>
    <w:sectPr>
      <w:type w:val="nextPage"/>
      <w:pgSz w:h="15840" w:w="12240" w:orient="portrait"/>
      <w:pgMar w:bottom="1440" w:top="1440" w:left="1440" w:right="1440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Georgi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8">
    <w:pPr>
      <w:keepNext w:val="0"/>
      <w:keepLines w:val="0"/>
      <w:pageBreakBefore w:val="0"/>
      <w:widowControl w:val="1"/>
      <w:pBdr>
        <w:top w:color="4472c4" w:space="8" w:sz="4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36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40404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404040"/>
        <w:sz w:val="24"/>
        <w:szCs w:val="24"/>
        <w:u w:val="none"/>
        <w:shd w:fill="auto" w:val="clear"/>
        <w:vertAlign w:val="baseline"/>
        <w:rtl w:val="0"/>
      </w:rPr>
      <w:t xml:space="preserve">School Name 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40404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color="4472c4" w:space="8" w:sz="4" w:val="single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40404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color w:val="404040"/>
        <w:rtl w:val="0"/>
      </w:rPr>
      <w:t xml:space="preserve">Flight Readiness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404040"/>
        <w:sz w:val="24"/>
        <w:szCs w:val="24"/>
        <w:u w:val="none"/>
        <w:shd w:fill="auto" w:val="clear"/>
        <w:vertAlign w:val="baseline"/>
        <w:rtl w:val="0"/>
      </w:rPr>
      <w:t xml:space="preserve"> Review Report</w:t>
    </w:r>
  </w:p>
  <w:p w:rsidR="00000000" w:rsidDel="00000000" w:rsidP="00000000" w:rsidRDefault="00000000" w:rsidRPr="00000000" w14:paraId="000000A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decimal"/>
      <w:lvlText w:val="%1"/>
      <w:lvlJc w:val="left"/>
      <w:pPr>
        <w:ind w:left="432" w:hanging="432"/>
      </w:pPr>
      <w:rPr/>
    </w:lvl>
    <w:lvl w:ilvl="1">
      <w:start w:val="1"/>
      <w:numFmt w:val="decimal"/>
      <w:lvlText w:val="%1.%2"/>
      <w:lvlJc w:val="left"/>
      <w:pPr>
        <w:ind w:left="576" w:hanging="576"/>
      </w:pPr>
      <w:rPr/>
    </w:lvl>
    <w:lvl w:ilvl="2">
      <w:start w:val="1"/>
      <w:numFmt w:val="decimal"/>
      <w:lvlText w:val="%1.%2.%3"/>
      <w:lvlJc w:val="left"/>
      <w:pPr>
        <w:ind w:left="720" w:hanging="720"/>
      </w:pPr>
      <w:rPr/>
    </w:lvl>
    <w:lvl w:ilvl="3">
      <w:start w:val="1"/>
      <w:numFmt w:val="decimal"/>
      <w:lvlText w:val="%1.%2.%3.%4"/>
      <w:lvlJc w:val="left"/>
      <w:pPr>
        <w:ind w:left="864" w:hanging="864"/>
      </w:pPr>
      <w:rPr/>
    </w:lvl>
    <w:lvl w:ilvl="4">
      <w:start w:val="1"/>
      <w:numFmt w:val="decimal"/>
      <w:lvlText w:val="%1.%2.%3.%4.%5"/>
      <w:lvlJc w:val="left"/>
      <w:pPr>
        <w:ind w:left="1008" w:hanging="1008"/>
      </w:pPr>
      <w:rPr/>
    </w:lvl>
    <w:lvl w:ilvl="5">
      <w:start w:val="1"/>
      <w:numFmt w:val="decimal"/>
      <w:lvlText w:val="%1.%2.%3.%4.%5.%6"/>
      <w:lvlJc w:val="left"/>
      <w:pPr>
        <w:ind w:left="1152" w:hanging="1152"/>
      </w:pPr>
      <w:rPr/>
    </w:lvl>
    <w:lvl w:ilvl="6">
      <w:start w:val="1"/>
      <w:numFmt w:val="decimal"/>
      <w:lvlText w:val="%1.%2.%3.%4.%5.%6.%7"/>
      <w:lvlJc w:val="left"/>
      <w:pPr>
        <w:ind w:left="1296" w:hanging="1296"/>
      </w:pPr>
      <w:rPr/>
    </w:lvl>
    <w:lvl w:ilvl="7">
      <w:start w:val="1"/>
      <w:numFmt w:val="decimal"/>
      <w:lvlText w:val="%1.%2.%3.%4.%5.%6.%7.%8"/>
      <w:lvlJc w:val="left"/>
      <w:pPr>
        <w:ind w:left="1440" w:hanging="1440"/>
      </w:pPr>
      <w:rPr/>
    </w:lvl>
    <w:lvl w:ilvl="8">
      <w:start w:val="1"/>
      <w:numFmt w:val="decimal"/>
      <w:lvlText w:val="%1.%2.%3.%4.%5.%6.%7.%8.%9"/>
      <w:lvlJc w:val="left"/>
      <w:pPr>
        <w:ind w:left="1584" w:hanging="1584"/>
      </w:pPr>
      <w:rPr/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b w:val="0"/>
        <w:sz w:val="22"/>
        <w:szCs w:val="22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4"/>
        <w:szCs w:val="24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="360" w:lineRule="auto"/>
      <w:ind w:left="432" w:hanging="432"/>
    </w:pPr>
    <w:rPr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="360" w:lineRule="auto"/>
      <w:ind w:left="576" w:hanging="576"/>
    </w:pPr>
    <w:rPr>
      <w:b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  <w:ind w:left="720" w:hanging="720"/>
    </w:pPr>
    <w:rPr>
      <w:b w:val="1"/>
      <w:color w:val="1f3863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  <w:ind w:left="864" w:hanging="864"/>
    </w:pPr>
    <w:rPr>
      <w:rFonts w:ascii="Calibri" w:cs="Calibri" w:eastAsia="Calibri" w:hAnsi="Calibri"/>
      <w:i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40" w:lineRule="auto"/>
      <w:ind w:left="1008" w:hanging="1008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  <w:ind w:left="1152" w:hanging="1152"/>
    </w:pPr>
    <w:rPr>
      <w:rFonts w:ascii="Calibri" w:cs="Calibri" w:eastAsia="Calibri" w:hAnsi="Calibri"/>
      <w:color w:val="1f3863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44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